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pPr>
        <w:jc w:val="left"/>
        <w:rPr>
          <w:rFonts w:hint="eastAsia" w:ascii="仿宋_GB2312" w:hAnsi="仿宋_GB2312" w:eastAsia="仿宋_GB2312" w:cs="仿宋_GB2312"/>
          <w:sz w:val="44"/>
          <w:szCs w:val="44"/>
        </w:rPr>
      </w:pPr>
    </w:p>
    <w:p>
      <w:pPr>
        <w:jc w:val="left"/>
        <w:rPr>
          <w:rFonts w:ascii="仿宋_GB2312" w:hAnsi="仿宋_GB2312" w:eastAsia="仿宋_GB2312"/>
          <w:sz w:val="32"/>
          <w:szCs w:val="24"/>
        </w:rPr>
      </w:pPr>
      <w:r>
        <w:rPr>
          <w:rFonts w:hint="eastAsia" w:ascii="仿宋" w:hAnsi="仿宋" w:eastAsia="仿宋" w:cs="Arial"/>
          <w:sz w:val="32"/>
          <w:szCs w:val="32"/>
        </w:rPr>
        <w:t>甲方：</w:t>
      </w:r>
      <w:r>
        <w:rPr>
          <w:rFonts w:hint="eastAsia" w:ascii="仿宋_GB2312" w:hAnsi="仿宋_GB2312" w:eastAsia="仿宋_GB2312"/>
          <w:sz w:val="32"/>
          <w:szCs w:val="24"/>
        </w:rPr>
        <w:t>博罗县科技工业和信息化局</w:t>
      </w:r>
    </w:p>
    <w:p>
      <w:pPr>
        <w:jc w:val="left"/>
      </w:pPr>
      <w:r>
        <w:rPr>
          <w:rFonts w:hint="eastAsia" w:ascii="仿宋" w:hAnsi="仿宋" w:eastAsia="仿宋" w:cs="Arial"/>
          <w:sz w:val="32"/>
          <w:szCs w:val="32"/>
        </w:rPr>
        <w:t>法人代表： 马艺成</w:t>
      </w:r>
    </w:p>
    <w:p>
      <w:pPr>
        <w:pStyle w:val="2"/>
        <w:rPr>
          <w:rFonts w:hint="eastAsia" w:ascii="仿宋_GB2312" w:hAnsi="仿宋_GB2312" w:eastAsia="仿宋_GB2312" w:cs="仿宋_GB2312"/>
          <w:sz w:val="32"/>
          <w:szCs w:val="32"/>
        </w:rPr>
      </w:pP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ascii="仿宋" w:hAnsi="仿宋" w:eastAsia="仿宋" w:cs="Arial"/>
          <w:color w:val="auto"/>
          <w:sz w:val="32"/>
          <w:szCs w:val="32"/>
        </w:rPr>
        <w:br w:type="textWrapping"/>
      </w:r>
      <w:r>
        <w:rPr>
          <w:rFonts w:hint="eastAsia" w:ascii="仿宋" w:hAnsi="仿宋" w:eastAsia="仿宋" w:cs="Arial"/>
          <w:color w:val="auto"/>
          <w:sz w:val="32"/>
          <w:szCs w:val="32"/>
        </w:rPr>
        <w:t>联系电话：</w:t>
      </w:r>
      <w:r>
        <w:rPr>
          <w:rFonts w:ascii="仿宋" w:hAnsi="仿宋" w:eastAsia="仿宋" w:cs="Arial"/>
          <w:color w:val="auto"/>
          <w:sz w:val="32"/>
          <w:szCs w:val="32"/>
        </w:rPr>
        <w:t xml:space="preserve"> </w:t>
      </w:r>
      <w:r>
        <w:rPr>
          <w:rFonts w:hint="eastAsia" w:ascii="仿宋" w:hAnsi="仿宋" w:eastAsia="仿宋" w:cs="Arial"/>
          <w:color w:val="auto"/>
          <w:sz w:val="32"/>
          <w:szCs w:val="32"/>
        </w:rPr>
        <w:t>0752--6</w:t>
      </w:r>
      <w:r>
        <w:rPr>
          <w:rFonts w:ascii="仿宋" w:hAnsi="仿宋" w:eastAsia="仿宋" w:cs="Arial"/>
          <w:color w:val="auto"/>
          <w:sz w:val="32"/>
          <w:szCs w:val="32"/>
        </w:rPr>
        <w:t>738888</w:t>
      </w:r>
      <w:r>
        <w:rPr>
          <w:rFonts w:hint="eastAsia" w:ascii="仿宋_GB2312" w:hAnsi="仿宋_GB2312" w:eastAsia="仿宋_GB2312" w:cs="仿宋_GB2312"/>
          <w:sz w:val="32"/>
          <w:szCs w:val="32"/>
        </w:rPr>
        <w:br w:type="textWrapping"/>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p>
    <w:p>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w:t>
      </w:r>
      <w:r>
        <w:rPr>
          <w:rFonts w:hint="eastAsia" w:ascii="仿宋_GB2312" w:hAnsi="宋体" w:eastAsia="仿宋_GB2312" w:cs="仿宋_GB2312"/>
          <w:i w:val="0"/>
          <w:iCs w:val="0"/>
          <w:color w:val="000000"/>
          <w:kern w:val="0"/>
          <w:sz w:val="31"/>
          <w:szCs w:val="31"/>
          <w:u w:val="single"/>
          <w:lang w:val="en-US" w:eastAsia="zh-CN" w:bidi="ar"/>
        </w:rPr>
        <w:t xml:space="preserve">博罗县园洲镇义合村振兴大道南侧地段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 22739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博自然资（用地）挂字〔2024〕32号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w:t>
      </w:r>
      <w:r>
        <w:rPr>
          <w:rFonts w:hint="eastAsia" w:ascii="仿宋_GB2312" w:hAnsi="仿宋_GB2312" w:eastAsia="仿宋_GB2312" w:cs="仿宋_GB2312"/>
          <w:sz w:val="32"/>
          <w:szCs w:val="32"/>
          <w:highlight w:val="none"/>
          <w:lang w:val="en-US" w:eastAsia="zh-CN"/>
        </w:rPr>
        <w:t>为</w:t>
      </w:r>
      <w:r>
        <w:rPr>
          <w:rFonts w:hint="eastAsia" w:ascii="仿宋" w:hAnsi="仿宋" w:eastAsia="仿宋" w:cs="Arial"/>
          <w:color w:val="auto"/>
          <w:sz w:val="32"/>
          <w:szCs w:val="32"/>
          <w:highlight w:val="none"/>
          <w:u w:val="single"/>
          <w:lang w:val="en-US" w:eastAsia="zh-CN"/>
        </w:rPr>
        <w:t xml:space="preserve"> 二类工业用地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 w:hAnsi="仿宋" w:eastAsia="仿宋" w:cs="Arial"/>
          <w:color w:val="auto"/>
          <w:sz w:val="32"/>
          <w:szCs w:val="32"/>
          <w:u w:val="single"/>
          <w:lang w:val="en-US" w:eastAsia="zh-CN"/>
        </w:rPr>
        <w:t>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宋体" w:eastAsia="仿宋_GB2312" w:cs="仿宋_GB2312"/>
          <w:i w:val="0"/>
          <w:iCs w:val="0"/>
          <w:color w:val="000000"/>
          <w:kern w:val="0"/>
          <w:sz w:val="31"/>
          <w:szCs w:val="31"/>
          <w:highlight w:val="none"/>
          <w:u w:val="single"/>
          <w:lang w:val="en-US" w:eastAsia="zh-CN" w:bidi="ar"/>
        </w:rPr>
        <w:t>≥1.6</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。上述指标，以自然资源部门最终核定的用地方案为准。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w:t>
      </w:r>
      <w:bookmarkStart w:id="0" w:name="_GoBack"/>
      <w:bookmarkEnd w:id="0"/>
      <w:r>
        <w:rPr>
          <w:rFonts w:hint="eastAsia" w:ascii="仿宋_GB2312" w:hAnsi="仿宋_GB2312" w:eastAsia="仿宋_GB2312" w:cs="仿宋_GB2312"/>
          <w:sz w:val="32"/>
          <w:szCs w:val="32"/>
        </w:rPr>
        <w:t>方签订本协议，供双方共同遵守。</w:t>
      </w:r>
    </w:p>
    <w:p>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其他输配电及控制设备制造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rPr>
        <w:t>从事旅行转换器的研发、生产及销售。</w:t>
      </w:r>
      <w:r>
        <w:rPr>
          <w:rFonts w:hint="eastAsia" w:ascii="仿宋_GB2312" w:hAnsi="仿宋_GB2312" w:eastAsia="仿宋_GB2312" w:cs="仿宋_GB2312"/>
          <w:sz w:val="32"/>
          <w:szCs w:val="32"/>
          <w:u w:val="single"/>
        </w:rPr>
        <w:br w:type="textWrapping"/>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600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3.45%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1200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50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r>
        <w:rPr>
          <w:rFonts w:hint="eastAsia" w:ascii="仿宋_GB2312" w:hAnsi="仿宋_GB2312" w:eastAsia="仿宋_GB2312" w:cs="仿宋_GB2312"/>
          <w:sz w:val="32"/>
          <w:szCs w:val="32"/>
        </w:rPr>
        <w:br w:type="textWrapping"/>
      </w:r>
    </w:p>
    <w:p>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pPr>
        <w:wordWrap w:val="0"/>
        <w:spacing w:line="60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年  月  日</w:t>
      </w:r>
    </w:p>
    <w:p>
      <w:pPr>
        <w:wordWrap w:val="0"/>
        <w:jc w:val="left"/>
        <w:rPr>
          <w:rFonts w:ascii="仿宋" w:hAnsi="仿宋" w:eastAsia="仿宋"/>
          <w:sz w:val="32"/>
          <w:szCs w:val="32"/>
        </w:rPr>
      </w:pP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ODM5ODdkYThjNmUyNmY1NDczODU1Mjg5ODM3MmY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603E1C"/>
    <w:rsid w:val="099610F2"/>
    <w:rsid w:val="0A270255"/>
    <w:rsid w:val="0A2E0793"/>
    <w:rsid w:val="0ADB6E6A"/>
    <w:rsid w:val="0ADC099B"/>
    <w:rsid w:val="0B1D41C8"/>
    <w:rsid w:val="0B3C0212"/>
    <w:rsid w:val="0B3D24FE"/>
    <w:rsid w:val="0B3E7F80"/>
    <w:rsid w:val="0B6A42C7"/>
    <w:rsid w:val="0B752658"/>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CF4E82"/>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36D2E"/>
    <w:rsid w:val="14DC1F31"/>
    <w:rsid w:val="157F42CF"/>
    <w:rsid w:val="15CC22D2"/>
    <w:rsid w:val="15E16110"/>
    <w:rsid w:val="16010852"/>
    <w:rsid w:val="161613C6"/>
    <w:rsid w:val="163C3251"/>
    <w:rsid w:val="16BE3BDD"/>
    <w:rsid w:val="16FB3447"/>
    <w:rsid w:val="17612369"/>
    <w:rsid w:val="17E917A5"/>
    <w:rsid w:val="17FB2B64"/>
    <w:rsid w:val="182F6239"/>
    <w:rsid w:val="184503DD"/>
    <w:rsid w:val="186C6EF8"/>
    <w:rsid w:val="18790310"/>
    <w:rsid w:val="188E2C3C"/>
    <w:rsid w:val="18C621A1"/>
    <w:rsid w:val="18C64525"/>
    <w:rsid w:val="192A256C"/>
    <w:rsid w:val="19821952"/>
    <w:rsid w:val="19857C91"/>
    <w:rsid w:val="19C2061D"/>
    <w:rsid w:val="19E93816"/>
    <w:rsid w:val="1A355893"/>
    <w:rsid w:val="1A5D684E"/>
    <w:rsid w:val="1A5E3FC4"/>
    <w:rsid w:val="1A9B6333"/>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6332C3"/>
    <w:rsid w:val="1DA73053"/>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5A04DB"/>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13C75"/>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9C617D1"/>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116BE"/>
    <w:rsid w:val="4E7F44A5"/>
    <w:rsid w:val="4EC318B0"/>
    <w:rsid w:val="4EEB715F"/>
    <w:rsid w:val="4EF81A68"/>
    <w:rsid w:val="4F065435"/>
    <w:rsid w:val="4F8571FB"/>
    <w:rsid w:val="4F8E6612"/>
    <w:rsid w:val="4F9F2130"/>
    <w:rsid w:val="4FA407B6"/>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2A3FFE"/>
    <w:rsid w:val="52301DF7"/>
    <w:rsid w:val="523B7D33"/>
    <w:rsid w:val="52882588"/>
    <w:rsid w:val="52A1019F"/>
    <w:rsid w:val="52AA68B0"/>
    <w:rsid w:val="52DF2202"/>
    <w:rsid w:val="53587193"/>
    <w:rsid w:val="536642E0"/>
    <w:rsid w:val="539952B3"/>
    <w:rsid w:val="54067A66"/>
    <w:rsid w:val="552227BC"/>
    <w:rsid w:val="558537AB"/>
    <w:rsid w:val="55C27E6C"/>
    <w:rsid w:val="55E02674"/>
    <w:rsid w:val="560143A9"/>
    <w:rsid w:val="560155FE"/>
    <w:rsid w:val="56AB6366"/>
    <w:rsid w:val="56C40453"/>
    <w:rsid w:val="56CC1CB7"/>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F35656"/>
    <w:rsid w:val="5F520E4D"/>
    <w:rsid w:val="5FE34F5E"/>
    <w:rsid w:val="60370C92"/>
    <w:rsid w:val="606D163F"/>
    <w:rsid w:val="609C02A6"/>
    <w:rsid w:val="60A81824"/>
    <w:rsid w:val="60C843C3"/>
    <w:rsid w:val="612B657A"/>
    <w:rsid w:val="6148772A"/>
    <w:rsid w:val="621C6244"/>
    <w:rsid w:val="6264347B"/>
    <w:rsid w:val="628A578E"/>
    <w:rsid w:val="62BE310D"/>
    <w:rsid w:val="62DB4C3B"/>
    <w:rsid w:val="62E4319F"/>
    <w:rsid w:val="634E73E4"/>
    <w:rsid w:val="637C6A62"/>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151BA1"/>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8A75769"/>
    <w:rsid w:val="790707F7"/>
    <w:rsid w:val="791B278D"/>
    <w:rsid w:val="796F67B7"/>
    <w:rsid w:val="798619ED"/>
    <w:rsid w:val="798E0446"/>
    <w:rsid w:val="79913E8C"/>
    <w:rsid w:val="79917A44"/>
    <w:rsid w:val="79B54ABA"/>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1D118B"/>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3236</Words>
  <Characters>3371</Characters>
  <Lines>23</Lines>
  <Paragraphs>6</Paragraphs>
  <TotalTime>15</TotalTime>
  <ScaleCrop>false</ScaleCrop>
  <LinksUpToDate>false</LinksUpToDate>
  <CharactersWithSpaces>3603</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YOUNG</cp:lastModifiedBy>
  <cp:lastPrinted>2023-12-22T08:33:00Z</cp:lastPrinted>
  <dcterms:modified xsi:type="dcterms:W3CDTF">2024-08-07T08:14:25Z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CDCB345258B54F6E86BD5DF1D1D11EC6_13</vt:lpwstr>
  </property>
</Properties>
</file>